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F" w:rsidRPr="00F33F4B" w:rsidRDefault="00531B81" w:rsidP="00531B81">
      <w:pPr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был завезен в Японию в период  Камакура буддийским монахом в качестве медицинского напитка. </w:t>
      </w:r>
      <w:r w:rsidRPr="00C1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японцев тесно связана с чаем. В пример можно привести</w:t>
      </w:r>
      <w:r w:rsidRPr="0020182A">
        <w:rPr>
          <w:rFonts w:ascii="Times New Roman" w:hAnsi="Times New Roman" w:cs="Times New Roman"/>
          <w:i/>
          <w:sz w:val="28"/>
          <w:szCs w:val="28"/>
        </w:rPr>
        <w:t xml:space="preserve"> тя-но-ю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(чайную церемонию), представляющую японскую традиционную культуру. На протяжении нескольких сотен лет японцы сформировали чайную церемонию не просто как чаепитие, а как комплексное искусство, широко охватывающее различные области – архитектуру, прикладное искусство и кулинарию.</w:t>
      </w:r>
      <w:r w:rsidRPr="0020182A">
        <w:rPr>
          <w:rFonts w:ascii="Times New Roman" w:hAnsi="Times New Roman" w:cs="Times New Roman"/>
          <w:sz w:val="28"/>
          <w:szCs w:val="28"/>
        </w:rPr>
        <w:t xml:space="preserve"> </w:t>
      </w:r>
      <w:r w:rsidRPr="00BF12C7">
        <w:rPr>
          <w:rStyle w:val="c4"/>
          <w:rFonts w:ascii="Times New Roman" w:hAnsi="Times New Roman" w:cs="Times New Roman"/>
          <w:sz w:val="28"/>
          <w:szCs w:val="28"/>
        </w:rPr>
        <w:t xml:space="preserve">Она отражает четыре принципа, сформулированные ее создателем </w:t>
      </w:r>
      <w:proofErr w:type="spellStart"/>
      <w:r w:rsidRPr="00BF12C7">
        <w:rPr>
          <w:rStyle w:val="c4"/>
          <w:rFonts w:ascii="Times New Roman" w:hAnsi="Times New Roman" w:cs="Times New Roman"/>
          <w:sz w:val="28"/>
          <w:szCs w:val="28"/>
        </w:rPr>
        <w:t>Сен-но-Рикю</w:t>
      </w:r>
      <w:proofErr w:type="spellEnd"/>
      <w:r w:rsidRPr="00BF12C7">
        <w:rPr>
          <w:rStyle w:val="c4"/>
          <w:rFonts w:ascii="Times New Roman" w:hAnsi="Times New Roman" w:cs="Times New Roman"/>
          <w:sz w:val="28"/>
          <w:szCs w:val="28"/>
        </w:rPr>
        <w:t>:  </w:t>
      </w:r>
      <w:proofErr w:type="spellStart"/>
      <w:r w:rsidRPr="00BF12C7">
        <w:rPr>
          <w:rStyle w:val="c4"/>
          <w:rFonts w:ascii="Times New Roman" w:hAnsi="Times New Roman" w:cs="Times New Roman"/>
          <w:sz w:val="28"/>
          <w:szCs w:val="28"/>
        </w:rPr>
        <w:t>ва</w:t>
      </w:r>
      <w:proofErr w:type="spellEnd"/>
      <w:r w:rsidRPr="00BF12C7"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кеи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, сей,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дзяку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 xml:space="preserve">, что означает: </w:t>
      </w:r>
      <w:r w:rsidRPr="00BF12C7">
        <w:rPr>
          <w:rStyle w:val="c4"/>
          <w:rFonts w:ascii="Times New Roman" w:hAnsi="Times New Roman" w:cs="Times New Roman"/>
          <w:sz w:val="28"/>
          <w:szCs w:val="28"/>
        </w:rPr>
        <w:t>гармония, уважение, чистота, спокойствие.  </w:t>
      </w:r>
    </w:p>
    <w:p w:rsidR="00531B81" w:rsidRPr="00F33F4B" w:rsidRDefault="00531B81" w:rsidP="00531B81">
      <w:pPr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531B81" w:rsidRPr="00646EBD" w:rsidRDefault="00531B81" w:rsidP="00531B8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46EBD">
        <w:rPr>
          <w:rFonts w:ascii="Times New Roman" w:hAnsi="Times New Roman" w:cs="Times New Roman"/>
          <w:b/>
          <w:sz w:val="28"/>
          <w:szCs w:val="32"/>
        </w:rPr>
        <w:t xml:space="preserve">Шесть правил, сформулированных </w:t>
      </w:r>
      <w:proofErr w:type="spellStart"/>
      <w:r w:rsidRPr="00646EBD">
        <w:rPr>
          <w:rFonts w:ascii="Times New Roman" w:hAnsi="Times New Roman" w:cs="Times New Roman"/>
          <w:b/>
          <w:sz w:val="28"/>
          <w:szCs w:val="32"/>
        </w:rPr>
        <w:t>Сэн</w:t>
      </w:r>
      <w:proofErr w:type="spellEnd"/>
      <w:r w:rsidRPr="00646EB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646EBD">
        <w:rPr>
          <w:rFonts w:ascii="Times New Roman" w:hAnsi="Times New Roman" w:cs="Times New Roman"/>
          <w:b/>
          <w:sz w:val="28"/>
          <w:szCs w:val="32"/>
        </w:rPr>
        <w:t>Рикю</w:t>
      </w:r>
      <w:proofErr w:type="spellEnd"/>
      <w:r w:rsidRPr="00646EBD">
        <w:rPr>
          <w:rFonts w:ascii="Times New Roman" w:hAnsi="Times New Roman" w:cs="Times New Roman"/>
          <w:b/>
          <w:sz w:val="28"/>
          <w:szCs w:val="32"/>
        </w:rPr>
        <w:t xml:space="preserve"> для </w:t>
      </w:r>
      <w:proofErr w:type="spellStart"/>
      <w:r w:rsidRPr="00646EBD">
        <w:rPr>
          <w:rFonts w:ascii="Times New Roman" w:hAnsi="Times New Roman" w:cs="Times New Roman"/>
          <w:b/>
          <w:sz w:val="28"/>
          <w:szCs w:val="32"/>
        </w:rPr>
        <w:t>тя-но-ю</w:t>
      </w:r>
      <w:proofErr w:type="spellEnd"/>
      <w:r w:rsidRPr="00646EBD">
        <w:rPr>
          <w:rFonts w:ascii="Times New Roman" w:hAnsi="Times New Roman" w:cs="Times New Roman"/>
          <w:b/>
          <w:sz w:val="28"/>
          <w:szCs w:val="32"/>
        </w:rPr>
        <w:t>.</w:t>
      </w:r>
    </w:p>
    <w:p w:rsidR="00531B81" w:rsidRPr="00294A44" w:rsidRDefault="00531B81" w:rsidP="00531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B81" w:rsidRPr="00294A44" w:rsidRDefault="00531B81" w:rsidP="0053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 xml:space="preserve"> 1. Сигналом, приглашающим гостей в чайную комнату, должен быть звук деревянной колотушки (гонга). </w:t>
      </w:r>
    </w:p>
    <w:p w:rsidR="00531B81" w:rsidRPr="00294A44" w:rsidRDefault="00531B81" w:rsidP="0053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 xml:space="preserve">2. Миска для омовения рук должна быть всегда наполнена водой. </w:t>
      </w:r>
    </w:p>
    <w:p w:rsidR="00531B81" w:rsidRPr="00294A44" w:rsidRDefault="00531B81" w:rsidP="0053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>3. Гость, который заметил какую-нибудь неправильность в оснащении чайного домика или почувствовал бестактность, должен немедленно тихо удалиться.</w:t>
      </w:r>
      <w:r w:rsidRPr="00294A44">
        <w:rPr>
          <w:rFonts w:ascii="Times New Roman" w:hAnsi="Times New Roman" w:cs="Times New Roman"/>
          <w:sz w:val="28"/>
          <w:szCs w:val="28"/>
        </w:rPr>
        <w:br/>
        <w:t xml:space="preserve">4. Разговоры во время церемонии могут касаться только серьезных и достойных тем. </w:t>
      </w:r>
    </w:p>
    <w:p w:rsidR="00531B81" w:rsidRPr="00294A44" w:rsidRDefault="00531B81" w:rsidP="0053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 xml:space="preserve">5. Из уст гостей не могут исходить ни ложь, ни лесть, ни клевета, ни сплетни. </w:t>
      </w:r>
    </w:p>
    <w:p w:rsidR="00531B81" w:rsidRPr="00294A44" w:rsidRDefault="00531B81" w:rsidP="00531B81">
      <w:pPr>
        <w:jc w:val="both"/>
        <w:rPr>
          <w:rFonts w:ascii="Times New Roman" w:hAnsi="Times New Roman" w:cs="Times New Roman"/>
          <w:sz w:val="28"/>
          <w:szCs w:val="28"/>
        </w:rPr>
      </w:pPr>
      <w:r w:rsidRPr="00294A44">
        <w:rPr>
          <w:rFonts w:ascii="Times New Roman" w:hAnsi="Times New Roman" w:cs="Times New Roman"/>
          <w:sz w:val="28"/>
          <w:szCs w:val="28"/>
        </w:rPr>
        <w:t>6. Чайная церемония не может длиться более четырех часов.</w:t>
      </w:r>
    </w:p>
    <w:p w:rsidR="00531B81" w:rsidRPr="00072131" w:rsidRDefault="00531B81" w:rsidP="00531B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1B81" w:rsidRDefault="00531B81" w:rsidP="00531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131">
        <w:rPr>
          <w:rFonts w:ascii="Times New Roman" w:hAnsi="Times New Roman" w:cs="Times New Roman"/>
          <w:b/>
          <w:sz w:val="32"/>
          <w:szCs w:val="32"/>
        </w:rPr>
        <w:t>Дух чайной церемонии.</w:t>
      </w:r>
    </w:p>
    <w:p w:rsidR="00531B81" w:rsidRDefault="00531B81" w:rsidP="00531B8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1B81" w:rsidRPr="00D37DA9" w:rsidRDefault="00531B81" w:rsidP="00531B8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0F9">
        <w:rPr>
          <w:rFonts w:ascii="Times New Roman" w:hAnsi="Times New Roman" w:cs="Times New Roman"/>
          <w:i/>
          <w:sz w:val="28"/>
          <w:szCs w:val="28"/>
        </w:rPr>
        <w:t xml:space="preserve">Когда кипяченую воду наливают в чашку </w:t>
      </w: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хисяку</w:t>
      </w:r>
      <w:proofErr w:type="spellEnd"/>
      <w:r w:rsidRPr="00531B8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1920F9">
        <w:rPr>
          <w:rFonts w:ascii="Times New Roman" w:hAnsi="Times New Roman" w:cs="Times New Roman"/>
          <w:i/>
          <w:sz w:val="28"/>
          <w:szCs w:val="28"/>
        </w:rPr>
        <w:t>(маленьким ко</w:t>
      </w:r>
      <w:r>
        <w:rPr>
          <w:rFonts w:ascii="Times New Roman" w:hAnsi="Times New Roman" w:cs="Times New Roman"/>
          <w:i/>
          <w:sz w:val="28"/>
          <w:szCs w:val="28"/>
        </w:rPr>
        <w:t>вшиком), поднимается белый пар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1920F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920F9">
        <w:rPr>
          <w:rFonts w:ascii="Times New Roman" w:hAnsi="Times New Roman" w:cs="Times New Roman"/>
          <w:i/>
          <w:sz w:val="28"/>
          <w:szCs w:val="28"/>
        </w:rPr>
        <w:t>ейчас время окунуться в неторопливый и спокойный мир чайной церемонии, забыв о повседневных заботах.</w:t>
      </w:r>
    </w:p>
    <w:p w:rsidR="00531B81" w:rsidRPr="00773AC4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3AC4">
        <w:rPr>
          <w:sz w:val="28"/>
          <w:szCs w:val="28"/>
        </w:rPr>
        <w:t>Перед церемонией гости собираются вместе в одной комнате. Здесь им подаётся горячая вода в небольших чашках. Назначение этого этапа — создать общее настроение, связанное с ожиданием предстоящей церемонии как важного и приятного</w:t>
      </w:r>
      <w:r>
        <w:rPr>
          <w:sz w:val="28"/>
          <w:szCs w:val="28"/>
        </w:rPr>
        <w:t xml:space="preserve"> действия.</w:t>
      </w:r>
    </w:p>
    <w:p w:rsidR="00531B81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lastRenderedPageBreak/>
        <w:t>Затем гости отправляются через сад к чайному домику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010F45">
        <w:rPr>
          <w:rFonts w:ascii="Times New Roman" w:hAnsi="Times New Roman" w:cs="Times New Roman"/>
          <w:i/>
          <w:sz w:val="28"/>
          <w:szCs w:val="28"/>
        </w:rPr>
        <w:t>ясицу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82A">
        <w:rPr>
          <w:rFonts w:ascii="Times New Roman" w:hAnsi="Times New Roman" w:cs="Times New Roman"/>
          <w:sz w:val="28"/>
          <w:szCs w:val="28"/>
        </w:rPr>
        <w:t>(«маленькая вселенная»)</w:t>
      </w:r>
      <w:r>
        <w:rPr>
          <w:rFonts w:ascii="Times New Roman" w:hAnsi="Times New Roman" w:cs="Times New Roman"/>
          <w:sz w:val="28"/>
          <w:szCs w:val="28"/>
        </w:rPr>
        <w:t>, в котором проводится чайная церемония, как будто служит для того, чтобы забыть о повседневности и окунуться в мир «</w:t>
      </w:r>
      <w:r w:rsidRPr="00010F45">
        <w:rPr>
          <w:rFonts w:ascii="Times New Roman" w:hAnsi="Times New Roman" w:cs="Times New Roman"/>
          <w:i/>
          <w:sz w:val="28"/>
          <w:szCs w:val="28"/>
        </w:rPr>
        <w:t>тя-но-ю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1B81" w:rsidRDefault="00531B81" w:rsidP="00531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Тясицу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называют «горным жилищем посреди города». Находясь в городе можно ощутить деревенскую атмосферу, в этом отражается дух </w:t>
      </w:r>
      <w:r w:rsidRPr="00010F45">
        <w:rPr>
          <w:rFonts w:ascii="Times New Roman" w:hAnsi="Times New Roman" w:cs="Times New Roman"/>
          <w:i/>
          <w:sz w:val="28"/>
          <w:szCs w:val="28"/>
        </w:rPr>
        <w:t>тя-но-ю</w:t>
      </w:r>
      <w:r>
        <w:rPr>
          <w:rFonts w:ascii="Times New Roman" w:hAnsi="Times New Roman" w:cs="Times New Roman"/>
          <w:sz w:val="28"/>
          <w:szCs w:val="28"/>
        </w:rPr>
        <w:t xml:space="preserve"> – создать другой мир в повседневной жизни. Хотя </w:t>
      </w:r>
      <w:proofErr w:type="spellStart"/>
      <w:r w:rsidRPr="00227F38">
        <w:rPr>
          <w:rFonts w:ascii="Times New Roman" w:hAnsi="Times New Roman" w:cs="Times New Roman"/>
          <w:i/>
          <w:sz w:val="28"/>
          <w:szCs w:val="28"/>
        </w:rPr>
        <w:t>тясицу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построенный в деревенском стиле, кажется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тесным, материалы для него тщательно подбираются, и все продумано до мелочей. </w:t>
      </w:r>
    </w:p>
    <w:p w:rsidR="00531B81" w:rsidRPr="00F33F4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81" w:rsidRPr="00C0406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Чайный домик окружают </w:t>
      </w:r>
      <w:r w:rsidRPr="00531B81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родзи</w:t>
      </w:r>
      <w:proofErr w:type="spellEnd"/>
      <w:r w:rsidRPr="00531B81">
        <w:rPr>
          <w:rFonts w:ascii="Times New Roman" w:hAnsi="Times New Roman" w:cs="Times New Roman"/>
          <w:b/>
          <w:sz w:val="32"/>
          <w:szCs w:val="28"/>
        </w:rPr>
        <w:t>»</w:t>
      </w:r>
      <w:r w:rsidRPr="00531B8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уникальным садом</w:t>
      </w:r>
      <w:r w:rsidRPr="003744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Гости погружаются в атмосферу прохлады, проходя по дорожке из камней, политых водой, к чайному домику.</w:t>
      </w:r>
      <w:r w:rsidRPr="00531B81">
        <w:rPr>
          <w:rFonts w:ascii="Times New Roman" w:hAnsi="Times New Roman" w:cs="Times New Roman"/>
          <w:sz w:val="28"/>
          <w:szCs w:val="28"/>
        </w:rPr>
        <w:t xml:space="preserve"> </w:t>
      </w:r>
      <w:r w:rsidRPr="00C0406B">
        <w:rPr>
          <w:rFonts w:ascii="Times New Roman" w:hAnsi="Times New Roman" w:cs="Times New Roman"/>
          <w:sz w:val="28"/>
          <w:szCs w:val="28"/>
        </w:rPr>
        <w:t xml:space="preserve">Переход через сад по выложенной камнями дорожке считается очень важным — он символизирует удаление от суеты, отход от повседневности, отрешение от обыденных забот, тревог и неприятностей. </w:t>
      </w:r>
    </w:p>
    <w:p w:rsidR="00531B81" w:rsidRPr="00F33F4B" w:rsidRDefault="00531B81" w:rsidP="00531B81">
      <w:pPr>
        <w:ind w:firstLine="708"/>
        <w:jc w:val="both"/>
      </w:pP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73AC4">
        <w:rPr>
          <w:sz w:val="28"/>
          <w:szCs w:val="28"/>
        </w:rPr>
        <w:t xml:space="preserve">В конце дорожки, перед чайным домиком, гостей встречает хозяин. </w:t>
      </w:r>
      <w:r>
        <w:rPr>
          <w:sz w:val="28"/>
          <w:szCs w:val="28"/>
        </w:rPr>
        <w:t xml:space="preserve">До того, как гости войдут в чайный домик, им нужно преодолеть несколько границ </w:t>
      </w:r>
      <w:proofErr w:type="spellStart"/>
      <w:r w:rsidRPr="00741DAC">
        <w:rPr>
          <w:i/>
          <w:sz w:val="28"/>
          <w:szCs w:val="28"/>
        </w:rPr>
        <w:t>кэккай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(границы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священным и обыденным). Одной из них является </w:t>
      </w:r>
      <w:r w:rsidRPr="00531B81">
        <w:rPr>
          <w:b/>
          <w:sz w:val="32"/>
          <w:szCs w:val="28"/>
        </w:rPr>
        <w:t>«</w:t>
      </w:r>
      <w:proofErr w:type="spellStart"/>
      <w:r w:rsidRPr="00531B81">
        <w:rPr>
          <w:b/>
          <w:i/>
          <w:sz w:val="32"/>
          <w:szCs w:val="28"/>
        </w:rPr>
        <w:t>цукубай</w:t>
      </w:r>
      <w:proofErr w:type="spellEnd"/>
      <w:r w:rsidRPr="00531B81">
        <w:rPr>
          <w:b/>
          <w:sz w:val="32"/>
          <w:szCs w:val="28"/>
        </w:rPr>
        <w:t>»,</w:t>
      </w:r>
      <w:r w:rsidRPr="00531B81">
        <w:rPr>
          <w:sz w:val="32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вдоль </w:t>
      </w:r>
      <w:proofErr w:type="spellStart"/>
      <w:r w:rsidRPr="00741DAC">
        <w:rPr>
          <w:i/>
          <w:sz w:val="28"/>
          <w:szCs w:val="28"/>
        </w:rPr>
        <w:t>родзи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 чайному домику. Слово «присесть» по-японски звучит как </w:t>
      </w:r>
      <w:r w:rsidRPr="00531B81">
        <w:rPr>
          <w:b/>
          <w:sz w:val="32"/>
          <w:szCs w:val="28"/>
        </w:rPr>
        <w:t>«</w:t>
      </w:r>
      <w:proofErr w:type="spellStart"/>
      <w:r w:rsidRPr="00531B81">
        <w:rPr>
          <w:b/>
          <w:i/>
          <w:sz w:val="32"/>
          <w:szCs w:val="28"/>
        </w:rPr>
        <w:t>цукубау</w:t>
      </w:r>
      <w:proofErr w:type="spellEnd"/>
      <w:r w:rsidRPr="00531B81">
        <w:rPr>
          <w:b/>
          <w:sz w:val="32"/>
          <w:szCs w:val="28"/>
        </w:rPr>
        <w:t>»,</w:t>
      </w:r>
      <w:r w:rsidRPr="00531B81">
        <w:rPr>
          <w:sz w:val="32"/>
          <w:szCs w:val="28"/>
        </w:rPr>
        <w:t xml:space="preserve"> </w:t>
      </w:r>
      <w:r>
        <w:rPr>
          <w:sz w:val="28"/>
          <w:szCs w:val="28"/>
        </w:rPr>
        <w:t>поэтому перед тем, как войти в чайный домик, гости должны присесть перед «</w:t>
      </w:r>
      <w:proofErr w:type="spellStart"/>
      <w:r w:rsidRPr="00B13EF2">
        <w:rPr>
          <w:i/>
          <w:sz w:val="28"/>
          <w:szCs w:val="28"/>
        </w:rPr>
        <w:t>цукубай</w:t>
      </w:r>
      <w:proofErr w:type="spellEnd"/>
      <w:r>
        <w:rPr>
          <w:sz w:val="28"/>
          <w:szCs w:val="28"/>
        </w:rPr>
        <w:t>», зачерпнуть ковшиком воды, чтобы очистить руки и рот.</w:t>
      </w: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31B81" w:rsidRPr="00F33F4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</w:t>
      </w:r>
      <w:r w:rsidRPr="00531B81">
        <w:rPr>
          <w:rFonts w:ascii="Times New Roman" w:hAnsi="Times New Roman" w:cs="Times New Roman"/>
          <w:b/>
          <w:sz w:val="32"/>
          <w:szCs w:val="28"/>
        </w:rPr>
        <w:t>(</w:t>
      </w: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нидири</w:t>
      </w:r>
      <w:proofErr w:type="spellEnd"/>
      <w:r w:rsidRPr="00531B8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гути</w:t>
      </w:r>
      <w:proofErr w:type="spellEnd"/>
      <w:r w:rsidRPr="00531B81">
        <w:rPr>
          <w:rFonts w:ascii="Times New Roman" w:hAnsi="Times New Roman" w:cs="Times New Roman"/>
          <w:b/>
          <w:sz w:val="32"/>
          <w:szCs w:val="28"/>
        </w:rPr>
        <w:t>),</w:t>
      </w:r>
      <w:r w:rsidRPr="00531B8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связывающий чайный домик с внешним миром, сделан на высоте 50 см. от земли, высота и ширина раздвижной двери – 66 см. Чтобы войти в домик, гости должны нагнуться. Этот очень низкий и неудобный вход – подходящий символ последней границы «</w:t>
      </w:r>
      <w:proofErr w:type="spellStart"/>
      <w:r w:rsidRPr="00097FAA">
        <w:rPr>
          <w:rFonts w:ascii="Times New Roman" w:hAnsi="Times New Roman" w:cs="Times New Roman"/>
          <w:i/>
          <w:sz w:val="28"/>
          <w:szCs w:val="28"/>
        </w:rPr>
        <w:t>кэккай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перед миром,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суеты.</w:t>
      </w:r>
    </w:p>
    <w:p w:rsidR="00531B81" w:rsidRPr="00F33F4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81" w:rsidRPr="00F33F4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B81">
        <w:rPr>
          <w:rFonts w:ascii="Times New Roman" w:hAnsi="Times New Roman" w:cs="Times New Roman"/>
          <w:sz w:val="28"/>
          <w:szCs w:val="28"/>
        </w:rPr>
        <w:t xml:space="preserve">На момент прибытия гостей огонь в очаге уже горит, котёл с водой стоит над огнём. Войдя в домик, гость в первую очередь должен обратить внимание на нишу напротив входа — </w:t>
      </w:r>
      <w:proofErr w:type="spellStart"/>
      <w:r w:rsidRPr="00531B81">
        <w:rPr>
          <w:rFonts w:ascii="Times New Roman" w:hAnsi="Times New Roman" w:cs="Times New Roman"/>
          <w:b/>
          <w:i/>
          <w:sz w:val="36"/>
          <w:szCs w:val="28"/>
        </w:rPr>
        <w:t>токо</w:t>
      </w:r>
      <w:proofErr w:type="spellEnd"/>
      <w:r w:rsidRPr="00531B81">
        <w:rPr>
          <w:rFonts w:ascii="Times New Roman" w:hAnsi="Times New Roman" w:cs="Times New Roman"/>
          <w:b/>
          <w:i/>
          <w:sz w:val="32"/>
          <w:szCs w:val="28"/>
        </w:rPr>
        <w:t>,</w:t>
      </w:r>
      <w:r w:rsidRPr="00531B8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531B81">
        <w:rPr>
          <w:rFonts w:ascii="Times New Roman" w:hAnsi="Times New Roman" w:cs="Times New Roman"/>
          <w:sz w:val="28"/>
          <w:szCs w:val="28"/>
        </w:rPr>
        <w:t>которая</w:t>
      </w:r>
      <w:r w:rsidRPr="0053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1B81">
        <w:rPr>
          <w:rFonts w:ascii="Times New Roman" w:hAnsi="Times New Roman" w:cs="Times New Roman"/>
          <w:sz w:val="28"/>
          <w:szCs w:val="28"/>
        </w:rPr>
        <w:t xml:space="preserve">является наиболее священным местом в чайном домике, поэтому обычно делается на одну ступень выше от пола. </w:t>
      </w:r>
      <w:proofErr w:type="spellStart"/>
      <w:r w:rsidRPr="00531B81">
        <w:rPr>
          <w:rFonts w:ascii="Times New Roman" w:hAnsi="Times New Roman" w:cs="Times New Roman"/>
          <w:b/>
          <w:i/>
          <w:sz w:val="32"/>
          <w:szCs w:val="28"/>
        </w:rPr>
        <w:t>Токо</w:t>
      </w:r>
      <w:proofErr w:type="spellEnd"/>
      <w:r w:rsidRPr="00531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531B81">
        <w:rPr>
          <w:rFonts w:ascii="Times New Roman" w:hAnsi="Times New Roman" w:cs="Times New Roman"/>
          <w:sz w:val="28"/>
          <w:szCs w:val="28"/>
        </w:rPr>
        <w:t xml:space="preserve">украшают свитком с темой данной чайной церемонии и цветами.  Приглашенные гости сначала проходят к </w:t>
      </w:r>
      <w:proofErr w:type="spellStart"/>
      <w:r w:rsidRPr="00531B81">
        <w:rPr>
          <w:rFonts w:ascii="Times New Roman" w:hAnsi="Times New Roman" w:cs="Times New Roman"/>
          <w:b/>
          <w:i/>
          <w:sz w:val="36"/>
          <w:szCs w:val="28"/>
        </w:rPr>
        <w:t>токо</w:t>
      </w:r>
      <w:proofErr w:type="spellEnd"/>
      <w:r w:rsidRPr="00531B81">
        <w:rPr>
          <w:rFonts w:ascii="Times New Roman" w:hAnsi="Times New Roman" w:cs="Times New Roman"/>
          <w:sz w:val="32"/>
          <w:szCs w:val="28"/>
        </w:rPr>
        <w:t xml:space="preserve">, </w:t>
      </w:r>
      <w:r w:rsidRPr="00531B81">
        <w:rPr>
          <w:rFonts w:ascii="Times New Roman" w:hAnsi="Times New Roman" w:cs="Times New Roman"/>
          <w:sz w:val="28"/>
          <w:szCs w:val="28"/>
        </w:rPr>
        <w:t>садятся и любуются свитком и цветами.</w:t>
      </w:r>
    </w:p>
    <w:p w:rsidR="00531B81" w:rsidRPr="00F33F4B" w:rsidRDefault="00531B81" w:rsidP="0053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7412">
        <w:rPr>
          <w:sz w:val="28"/>
          <w:szCs w:val="28"/>
        </w:rPr>
        <w:lastRenderedPageBreak/>
        <w:t xml:space="preserve">Войдя в домик, хозяин кланяется гостям и занимает своё место — напротив гостей, около очага. Пока вода в котле нагревается, гостям подаётся </w:t>
      </w:r>
      <w:proofErr w:type="spellStart"/>
      <w:r w:rsidR="00AB2A13" w:rsidRPr="00AB2A13">
        <w:rPr>
          <w:b/>
          <w:i/>
          <w:sz w:val="32"/>
          <w:szCs w:val="28"/>
        </w:rPr>
        <w:t>тя-</w:t>
      </w:r>
      <w:r w:rsidRPr="00531B81">
        <w:rPr>
          <w:b/>
          <w:i/>
          <w:sz w:val="32"/>
          <w:szCs w:val="28"/>
        </w:rPr>
        <w:t>кайсэки</w:t>
      </w:r>
      <w:proofErr w:type="spellEnd"/>
      <w:r w:rsidRPr="003E7412">
        <w:rPr>
          <w:sz w:val="28"/>
          <w:szCs w:val="28"/>
        </w:rPr>
        <w:t xml:space="preserve"> — лёгкая еда, состоящая из простых, не сытных, но изысканных блюд, предназначенных не для насыщения, а для снятия дискомфорта, вызванного чувством голода. Японцы считают, что еда, подаваемая к чаю, должна, в первую очередь, быть приятной для глаза, и лишь во вторую — насыщать. </w:t>
      </w: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7412">
        <w:rPr>
          <w:sz w:val="28"/>
          <w:szCs w:val="28"/>
        </w:rPr>
        <w:t xml:space="preserve">После </w:t>
      </w:r>
      <w:proofErr w:type="spellStart"/>
      <w:r w:rsidRPr="00531B81">
        <w:rPr>
          <w:b/>
          <w:sz w:val="32"/>
          <w:szCs w:val="28"/>
        </w:rPr>
        <w:t>кайсэки</w:t>
      </w:r>
      <w:proofErr w:type="spellEnd"/>
      <w:r w:rsidRPr="003E7412">
        <w:rPr>
          <w:sz w:val="28"/>
          <w:szCs w:val="28"/>
        </w:rPr>
        <w:t xml:space="preserve"> гости на некоторое время выходят из чайного домика, чтобы размять ноги и подготови</w:t>
      </w:r>
      <w:r>
        <w:rPr>
          <w:sz w:val="28"/>
          <w:szCs w:val="28"/>
        </w:rPr>
        <w:t>ться к основной части церемонии</w:t>
      </w:r>
      <w:r w:rsidRPr="00531B81">
        <w:rPr>
          <w:sz w:val="28"/>
          <w:szCs w:val="28"/>
        </w:rPr>
        <w:t>.</w:t>
      </w:r>
    </w:p>
    <w:p w:rsidR="00531B81" w:rsidRPr="00F33F4B" w:rsidRDefault="00531B81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531B81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28"/>
          <w:u w:val="single"/>
        </w:rPr>
      </w:pPr>
      <w:r w:rsidRPr="00706BE0">
        <w:rPr>
          <w:b/>
          <w:sz w:val="32"/>
          <w:szCs w:val="28"/>
          <w:u w:val="single"/>
        </w:rPr>
        <w:t xml:space="preserve">Приготовление </w:t>
      </w:r>
      <w:proofErr w:type="spellStart"/>
      <w:r w:rsidRPr="00706BE0">
        <w:rPr>
          <w:b/>
          <w:sz w:val="32"/>
          <w:szCs w:val="28"/>
          <w:u w:val="single"/>
        </w:rPr>
        <w:t>маття</w:t>
      </w:r>
      <w:proofErr w:type="spellEnd"/>
    </w:p>
    <w:p w:rsidR="00706BE0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28"/>
          <w:u w:val="single"/>
        </w:rPr>
      </w:pPr>
    </w:p>
    <w:p w:rsidR="00AB2A13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7412">
        <w:rPr>
          <w:sz w:val="28"/>
          <w:szCs w:val="28"/>
        </w:rPr>
        <w:t xml:space="preserve">Самая важная часть церемонии — приготовление и питьё густого порошкового зелёного чая. </w:t>
      </w:r>
    </w:p>
    <w:p w:rsidR="00AB2A13" w:rsidRDefault="00AB2A13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AB2A13" w:rsidRPr="00AB2A13" w:rsidRDefault="00AB2A13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proofErr w:type="spellStart"/>
      <w:r w:rsidRPr="00AB2A13">
        <w:rPr>
          <w:b/>
          <w:bCs/>
          <w:sz w:val="28"/>
        </w:rPr>
        <w:t>Маття</w:t>
      </w:r>
      <w:proofErr w:type="spellEnd"/>
      <w:r w:rsidRPr="00AB2A13">
        <w:rPr>
          <w:b/>
          <w:bCs/>
          <w:sz w:val="28"/>
        </w:rPr>
        <w:t>́</w:t>
      </w:r>
      <w:r w:rsidRPr="00AB2A13">
        <w:rPr>
          <w:sz w:val="28"/>
        </w:rPr>
        <w:t xml:space="preserve"> </w:t>
      </w:r>
      <w:r w:rsidRPr="00294A44">
        <w:rPr>
          <w:sz w:val="28"/>
        </w:rPr>
        <w:t>(</w:t>
      </w:r>
      <w:hyperlink r:id="rId4" w:tooltip="Японский язык" w:history="1">
        <w:r w:rsidRPr="00294A44">
          <w:rPr>
            <w:rStyle w:val="a4"/>
            <w:color w:val="auto"/>
            <w:sz w:val="28"/>
            <w:u w:val="none"/>
          </w:rPr>
          <w:t>яп.</w:t>
        </w:r>
      </w:hyperlink>
      <w:r w:rsidRPr="00294A44">
        <w:rPr>
          <w:sz w:val="28"/>
        </w:rPr>
        <w:t xml:space="preserve"> </w:t>
      </w:r>
      <w:r w:rsidRPr="00294A44">
        <w:rPr>
          <w:rFonts w:ascii="MS Mincho" w:eastAsia="MS Mincho" w:hAnsi="MS Mincho" w:cs="MS Mincho" w:hint="eastAsia"/>
          <w:sz w:val="28"/>
          <w:szCs w:val="26"/>
          <w:lang w:eastAsia="ja-JP"/>
        </w:rPr>
        <w:t>抹茶</w:t>
      </w:r>
      <w:r w:rsidRPr="00294A44">
        <w:rPr>
          <w:sz w:val="28"/>
        </w:rPr>
        <w:t xml:space="preserve"> </w:t>
      </w:r>
      <w:proofErr w:type="spellStart"/>
      <w:r w:rsidRPr="00294A44">
        <w:rPr>
          <w:i/>
          <w:iCs/>
          <w:sz w:val="28"/>
        </w:rPr>
        <w:t>маття</w:t>
      </w:r>
      <w:proofErr w:type="spellEnd"/>
      <w:r w:rsidR="003C740E" w:rsidRPr="00294A44">
        <w:rPr>
          <w:rStyle w:val="noprint"/>
          <w:sz w:val="28"/>
        </w:rPr>
        <w:fldChar w:fldCharType="begin"/>
      </w:r>
      <w:r w:rsidRPr="00294A44">
        <w:rPr>
          <w:rStyle w:val="noprint"/>
          <w:sz w:val="28"/>
        </w:rPr>
        <w:instrText xml:space="preserve"> HYPERLINK "http://www.quickiwiki.com/ru/%D0%92%D0%B8%D0%BA%D0%B8%D0%BF%D0%B5%D0%B4%D0%B8%D1%8F:%D0%AF%D0%BF%D0%BE%D0%BD%D1%81%D0%BA%D0%B8%D0%B9_%D1%8F%D0%B7%D1%8B%D0%BA" \o "Википедия:Японский язык" </w:instrText>
      </w:r>
      <w:r w:rsidR="003C740E" w:rsidRPr="00294A44">
        <w:rPr>
          <w:rStyle w:val="noprint"/>
          <w:sz w:val="28"/>
        </w:rPr>
        <w:fldChar w:fldCharType="separate"/>
      </w:r>
      <w:r w:rsidRPr="00294A44">
        <w:rPr>
          <w:rStyle w:val="a4"/>
          <w:rFonts w:ascii="Arial" w:hAnsi="Arial" w:cs="Arial"/>
          <w:b/>
          <w:bCs/>
          <w:color w:val="auto"/>
          <w:sz w:val="20"/>
          <w:szCs w:val="19"/>
          <w:u w:val="none"/>
          <w:vertAlign w:val="superscript"/>
        </w:rPr>
        <w:t>?</w:t>
      </w:r>
      <w:r w:rsidR="003C740E" w:rsidRPr="00294A44">
        <w:rPr>
          <w:rStyle w:val="noprint"/>
          <w:sz w:val="28"/>
        </w:rPr>
        <w:fldChar w:fldCharType="end"/>
      </w:r>
      <w:r w:rsidRPr="00294A44">
        <w:rPr>
          <w:sz w:val="28"/>
        </w:rPr>
        <w:t>, букв</w:t>
      </w:r>
      <w:proofErr w:type="gramStart"/>
      <w:r w:rsidRPr="00294A44">
        <w:rPr>
          <w:sz w:val="28"/>
        </w:rPr>
        <w:t>.</w:t>
      </w:r>
      <w:proofErr w:type="gramEnd"/>
      <w:r w:rsidRPr="00294A44">
        <w:rPr>
          <w:sz w:val="28"/>
        </w:rPr>
        <w:t xml:space="preserve"> «</w:t>
      </w:r>
      <w:proofErr w:type="gramStart"/>
      <w:r w:rsidRPr="00294A44">
        <w:rPr>
          <w:sz w:val="28"/>
        </w:rPr>
        <w:t>р</w:t>
      </w:r>
      <w:proofErr w:type="gramEnd"/>
      <w:r w:rsidRPr="00294A44">
        <w:rPr>
          <w:sz w:val="28"/>
        </w:rPr>
        <w:t xml:space="preserve">астёртый чай») — </w:t>
      </w:r>
      <w:hyperlink r:id="rId5" w:tooltip="Япония" w:history="1">
        <w:r w:rsidRPr="00294A44">
          <w:rPr>
            <w:rStyle w:val="a4"/>
            <w:color w:val="auto"/>
            <w:sz w:val="28"/>
            <w:u w:val="none"/>
          </w:rPr>
          <w:t>японский</w:t>
        </w:r>
      </w:hyperlink>
      <w:r w:rsidRPr="00294A44">
        <w:rPr>
          <w:sz w:val="28"/>
        </w:rPr>
        <w:t xml:space="preserve"> порошковый </w:t>
      </w:r>
      <w:hyperlink r:id="rId6" w:tooltip="Зелёный чай" w:history="1">
        <w:r w:rsidRPr="00294A44">
          <w:rPr>
            <w:rStyle w:val="a4"/>
            <w:color w:val="auto"/>
            <w:sz w:val="28"/>
            <w:u w:val="none"/>
          </w:rPr>
          <w:t>зелёный чай</w:t>
        </w:r>
      </w:hyperlink>
      <w:r w:rsidRPr="00294A44">
        <w:rPr>
          <w:sz w:val="28"/>
        </w:rPr>
        <w:t xml:space="preserve">. Именно этот чай традиционно используется в классической </w:t>
      </w:r>
      <w:hyperlink r:id="rId7" w:tooltip="Японская чайная церемония" w:history="1">
        <w:r w:rsidRPr="00294A44">
          <w:rPr>
            <w:rStyle w:val="a4"/>
            <w:color w:val="auto"/>
            <w:sz w:val="28"/>
            <w:u w:val="none"/>
          </w:rPr>
          <w:t>японской чайной церемонии</w:t>
        </w:r>
      </w:hyperlink>
      <w:r w:rsidRPr="00294A44">
        <w:rPr>
          <w:sz w:val="28"/>
        </w:rPr>
        <w:t xml:space="preserve">. В наше время </w:t>
      </w:r>
      <w:proofErr w:type="spellStart"/>
      <w:r w:rsidRPr="00294A44">
        <w:rPr>
          <w:sz w:val="28"/>
        </w:rPr>
        <w:t>маття</w:t>
      </w:r>
      <w:proofErr w:type="spellEnd"/>
      <w:r w:rsidRPr="00294A44">
        <w:rPr>
          <w:sz w:val="28"/>
        </w:rPr>
        <w:t xml:space="preserve"> также широко используется как </w:t>
      </w:r>
      <w:hyperlink r:id="rId8" w:tooltip="Пищевые добавки" w:history="1">
        <w:r w:rsidRPr="00294A44">
          <w:rPr>
            <w:rStyle w:val="a4"/>
            <w:color w:val="auto"/>
            <w:sz w:val="28"/>
            <w:u w:val="none"/>
          </w:rPr>
          <w:t>пищевая добавка</w:t>
        </w:r>
      </w:hyperlink>
      <w:r w:rsidRPr="00294A44">
        <w:rPr>
          <w:sz w:val="28"/>
        </w:rPr>
        <w:t xml:space="preserve"> к различным японским десертам </w:t>
      </w:r>
      <w:hyperlink r:id="rId9" w:tooltip="Вагаси" w:history="1">
        <w:proofErr w:type="spellStart"/>
        <w:r w:rsidRPr="00294A44">
          <w:rPr>
            <w:rStyle w:val="a4"/>
            <w:color w:val="auto"/>
            <w:sz w:val="28"/>
            <w:u w:val="none"/>
          </w:rPr>
          <w:t>вагаси</w:t>
        </w:r>
        <w:proofErr w:type="spellEnd"/>
      </w:hyperlink>
      <w:r w:rsidRPr="00294A44">
        <w:rPr>
          <w:sz w:val="28"/>
        </w:rPr>
        <w:t xml:space="preserve">, мороженому с зелёным чаем, а также к лапше </w:t>
      </w:r>
      <w:hyperlink r:id="rId10" w:tooltip="Соба" w:history="1">
        <w:proofErr w:type="spellStart"/>
        <w:r w:rsidRPr="00294A44">
          <w:rPr>
            <w:rStyle w:val="a4"/>
            <w:color w:val="auto"/>
            <w:sz w:val="28"/>
            <w:u w:val="none"/>
          </w:rPr>
          <w:t>соба</w:t>
        </w:r>
        <w:proofErr w:type="spellEnd"/>
      </w:hyperlink>
      <w:r w:rsidRPr="00294A44">
        <w:rPr>
          <w:sz w:val="28"/>
        </w:rPr>
        <w:t>.</w:t>
      </w:r>
    </w:p>
    <w:p w:rsidR="00AB2A13" w:rsidRPr="00AB2A13" w:rsidRDefault="00AB2A13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</w:p>
    <w:p w:rsidR="00AB2A13" w:rsidRDefault="00AB2A13" w:rsidP="00531B81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06BE0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7412">
        <w:rPr>
          <w:sz w:val="28"/>
          <w:szCs w:val="28"/>
        </w:rPr>
        <w:t>Гости вновь собираются в чайном домике, где хозяин приступает к приготовлению чая. Весь процесс проходит в полном молчании. Все внимательно наблюдают за действиями хозяина и вслушиваются в звуки огня, закипающей воды, струй пара из котла, к которым позже добавляются тихие звуки, производимые манипуляциями хозяина с чашей, чаем и утварью. Хозяин сначала проводит символическое очищение всей используемой утвари, затем приступает к приготовлению чая.</w:t>
      </w:r>
    </w:p>
    <w:p w:rsidR="00706BE0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6BE0" w:rsidRPr="003E7412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E7412">
        <w:rPr>
          <w:sz w:val="28"/>
          <w:szCs w:val="28"/>
        </w:rPr>
        <w:t>Чай засыпается в грубую керамическую чашу, туда же заливается небольшое количество кипятка, содержимое чаши р</w:t>
      </w:r>
      <w:r>
        <w:rPr>
          <w:sz w:val="28"/>
          <w:szCs w:val="28"/>
        </w:rPr>
        <w:t>азмешивается бамбуковым венчиком</w:t>
      </w:r>
      <w:r w:rsidRPr="003E7412">
        <w:rPr>
          <w:sz w:val="28"/>
          <w:szCs w:val="28"/>
        </w:rPr>
        <w:t xml:space="preserve"> до превращения в однородную массу и появления зелёной матовой пены. Затем в чашу добавляется ещё кипяток, чтобы довести чай до нужной консистенции.</w:t>
      </w:r>
    </w:p>
    <w:p w:rsid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5F80">
        <w:rPr>
          <w:sz w:val="28"/>
          <w:szCs w:val="28"/>
        </w:rPr>
        <w:t>Чашу с приготовленным чаем, хозяин с поклоном подаёт гостям (традиционно — по старшинству, начиная с самого старшего или самого почётного гостя). Гость кладёт на левую ладонь шёлковый платок (</w:t>
      </w:r>
      <w:r w:rsidRPr="00715F80">
        <w:rPr>
          <w:i/>
          <w:iCs/>
          <w:sz w:val="28"/>
          <w:szCs w:val="28"/>
        </w:rPr>
        <w:t>фукуса</w:t>
      </w:r>
      <w:r w:rsidRPr="00715F80">
        <w:rPr>
          <w:sz w:val="28"/>
          <w:szCs w:val="28"/>
        </w:rPr>
        <w:t xml:space="preserve">), принимает чашу правой рукой, ставит её на левую ладонь и, кивнув </w:t>
      </w:r>
      <w:r w:rsidRPr="00715F80">
        <w:rPr>
          <w:sz w:val="28"/>
          <w:szCs w:val="28"/>
        </w:rPr>
        <w:lastRenderedPageBreak/>
        <w:t>следующему по порядку гостю, отпивает из чаши. Затем он кладёт фукуса на циновку, обтирает край чаши бумажной салфеткой и передаёт чашу следующему. Каждый гость повторяет ту же процедуру, после чего чаша возвращается к хозяину.</w:t>
      </w:r>
      <w:r>
        <w:rPr>
          <w:sz w:val="28"/>
          <w:szCs w:val="28"/>
        </w:rPr>
        <w:t xml:space="preserve"> </w:t>
      </w:r>
      <w:r w:rsidRPr="00715F80">
        <w:rPr>
          <w:sz w:val="28"/>
          <w:szCs w:val="28"/>
        </w:rPr>
        <w:t>Употребление чая из общей чаши символизирует единение собравшихся.</w:t>
      </w:r>
    </w:p>
    <w:p w:rsid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5F80">
        <w:rPr>
          <w:sz w:val="28"/>
          <w:szCs w:val="28"/>
        </w:rPr>
        <w:t>ледующая стадия церемонии — хозяин готовит лёгкий чай в отдельной чашке для каждого из гостей. Начинается беседа. Эта часть церемонии — отдых, во время неё не говорят о делах, повседневных заботах. Предметом обсуждения становитс</w:t>
      </w:r>
      <w:r>
        <w:rPr>
          <w:sz w:val="28"/>
          <w:szCs w:val="28"/>
        </w:rPr>
        <w:t xml:space="preserve">я свиток в </w:t>
      </w:r>
      <w:proofErr w:type="spellStart"/>
      <w:r w:rsidRPr="00510C83">
        <w:rPr>
          <w:i/>
          <w:sz w:val="28"/>
          <w:szCs w:val="28"/>
        </w:rPr>
        <w:t>токо</w:t>
      </w:r>
      <w:proofErr w:type="spellEnd"/>
      <w:r w:rsidRPr="00715F80">
        <w:rPr>
          <w:sz w:val="28"/>
          <w:szCs w:val="28"/>
        </w:rPr>
        <w:t>, изречение, написанное на нём, красота цветочной композиции, чаша, другая утварь, сам чай. Непосредственно перед подачей чая гостям подаются сласти. В конце этой части церемонии гостям опять предлагается осмотреть утварь, использованную для приготовления чая на этот раз.</w:t>
      </w:r>
    </w:p>
    <w:p w:rsid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15F80">
        <w:rPr>
          <w:sz w:val="28"/>
          <w:szCs w:val="28"/>
        </w:rPr>
        <w:t>По завершении беседы хозяин, ответив на все вопросы гостей, с извинением покидает чайный домик, показывая тем самым, что церемония подошла к завершению. В отсутствие хозяина гости осматривают очаг, на котором готовился чай, ещё раз обращ</w:t>
      </w:r>
      <w:r>
        <w:rPr>
          <w:sz w:val="28"/>
          <w:szCs w:val="28"/>
        </w:rPr>
        <w:t xml:space="preserve">ают внимание на цветы в </w:t>
      </w:r>
      <w:proofErr w:type="spellStart"/>
      <w:r w:rsidRPr="00510C83">
        <w:rPr>
          <w:i/>
          <w:sz w:val="28"/>
          <w:szCs w:val="28"/>
        </w:rPr>
        <w:t>токо</w:t>
      </w:r>
      <w:proofErr w:type="spellEnd"/>
      <w:r w:rsidRPr="00715F80">
        <w:rPr>
          <w:sz w:val="28"/>
          <w:szCs w:val="28"/>
        </w:rPr>
        <w:t>, которые к моменту завершения церемонии должны раскрыться. Раскрывшиеся цветы служат напоминанием о времени, проведённом вместе участниками церемонии.</w:t>
      </w:r>
    </w:p>
    <w:p w:rsidR="00706BE0" w:rsidRP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28"/>
          <w:u w:val="single"/>
        </w:rPr>
      </w:pPr>
      <w:r w:rsidRPr="00715F80">
        <w:rPr>
          <w:sz w:val="28"/>
          <w:szCs w:val="28"/>
        </w:rPr>
        <w:t>Пока гости покидают чайный домик, хозяин находится вблизи от его входа, молча кланяясь уходящим. После ухода гостей хозяин некоторое время сидит в чайном домике, вспоминая прошедшую церемонию и восстанавливая в памяти, оставшиеся от неё ощущения. Затем он уносит всю утварь, убирает цветы, протирает татами в домике и уходит.</w:t>
      </w:r>
    </w:p>
    <w:p w:rsidR="00706BE0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28"/>
        </w:rPr>
      </w:pPr>
    </w:p>
    <w:p w:rsidR="00706BE0" w:rsidRPr="00706BE0" w:rsidRDefault="00706BE0" w:rsidP="00531B81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32"/>
          <w:szCs w:val="28"/>
        </w:rPr>
      </w:pPr>
    </w:p>
    <w:p w:rsidR="00706BE0" w:rsidRPr="00FE74A1" w:rsidRDefault="00706BE0" w:rsidP="00706BE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E74A1">
        <w:rPr>
          <w:sz w:val="28"/>
          <w:szCs w:val="28"/>
        </w:rPr>
        <w:t>В наши дни этот красивый и эстетичный обряд не теряет своей актуальности.</w:t>
      </w:r>
      <w:r>
        <w:rPr>
          <w:sz w:val="28"/>
          <w:szCs w:val="28"/>
        </w:rPr>
        <w:t xml:space="preserve"> В</w:t>
      </w:r>
      <w:r w:rsidRPr="00FE74A1">
        <w:rPr>
          <w:sz w:val="28"/>
          <w:szCs w:val="28"/>
        </w:rPr>
        <w:t xml:space="preserve"> Токио каждая вторая экскурсия заканчивается настоящей чайной церемонией, правда, в полуторачасовом </w:t>
      </w:r>
      <w:proofErr w:type="spellStart"/>
      <w:r w:rsidRPr="00FE74A1">
        <w:rPr>
          <w:sz w:val="28"/>
          <w:szCs w:val="28"/>
        </w:rPr>
        <w:t>экспресс-варианте</w:t>
      </w:r>
      <w:proofErr w:type="spellEnd"/>
      <w:r w:rsidRPr="00FE7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74A1">
        <w:rPr>
          <w:sz w:val="28"/>
          <w:szCs w:val="28"/>
        </w:rPr>
        <w:t>На острове Кюсю</w:t>
      </w:r>
      <w:r w:rsidRPr="00FE74A1">
        <w:rPr>
          <w:rFonts w:eastAsia="MS Mincho"/>
          <w:sz w:val="28"/>
          <w:szCs w:val="28"/>
        </w:rPr>
        <w:t xml:space="preserve"> </w:t>
      </w:r>
      <w:r w:rsidRPr="003134B8">
        <w:rPr>
          <w:sz w:val="28"/>
          <w:szCs w:val="28"/>
        </w:rPr>
        <w:t>(</w:t>
      </w:r>
      <w:r w:rsidRPr="00FE74A1">
        <w:rPr>
          <w:rFonts w:eastAsia="MS Mincho" w:hAnsi="MS Mincho"/>
          <w:sz w:val="28"/>
          <w:szCs w:val="28"/>
        </w:rPr>
        <w:t>九州</w:t>
      </w:r>
      <w:r w:rsidRPr="00FE74A1">
        <w:rPr>
          <w:sz w:val="28"/>
          <w:szCs w:val="28"/>
        </w:rPr>
        <w:t>) тоже есть павильоны, где специально обученные мастера приготовят гостю чай по всем правилам</w:t>
      </w:r>
      <w:r>
        <w:rPr>
          <w:sz w:val="28"/>
          <w:szCs w:val="28"/>
        </w:rPr>
        <w:t xml:space="preserve">. </w:t>
      </w:r>
    </w:p>
    <w:p w:rsidR="00531B81" w:rsidRPr="00706BE0" w:rsidRDefault="00706BE0" w:rsidP="00706B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134B8">
        <w:rPr>
          <w:sz w:val="28"/>
          <w:szCs w:val="28"/>
        </w:rPr>
        <w:t xml:space="preserve">В наше время искусством чайной церемонии в основном занимаются женщины. Сейчас нередко чайная церемония проводится не только в чайных павильонах, но и в одной из жилых комнат дома; часто чайной церемонии предшествует угощение. Однако неизменным остается дух чайной церемонии: стремление создать обстановку душевности, отойти от суетных, </w:t>
      </w:r>
      <w:r w:rsidRPr="003134B8">
        <w:rPr>
          <w:sz w:val="28"/>
          <w:szCs w:val="28"/>
        </w:rPr>
        <w:lastRenderedPageBreak/>
        <w:t>повседневных забот и дел. По-прежнему чаепитие — это время для бесед о прекрасном, об иск</w:t>
      </w:r>
      <w:r>
        <w:rPr>
          <w:sz w:val="28"/>
          <w:szCs w:val="28"/>
        </w:rPr>
        <w:t>усстве, литературе, живописи.</w:t>
      </w:r>
    </w:p>
    <w:p w:rsidR="00EA6B2D" w:rsidRDefault="00EA6B2D" w:rsidP="00646EBD">
      <w:pPr>
        <w:rPr>
          <w:rFonts w:ascii="Times New Roman" w:hAnsi="Times New Roman" w:cs="Times New Roman"/>
          <w:b/>
          <w:sz w:val="32"/>
          <w:szCs w:val="32"/>
        </w:rPr>
      </w:pPr>
    </w:p>
    <w:p w:rsidR="00EA6B2D" w:rsidRDefault="00EA6B2D" w:rsidP="00EA6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131">
        <w:rPr>
          <w:rFonts w:ascii="Times New Roman" w:hAnsi="Times New Roman" w:cs="Times New Roman"/>
          <w:b/>
          <w:sz w:val="32"/>
          <w:szCs w:val="32"/>
        </w:rPr>
        <w:t>Красота предметов чайной церемонии.</w:t>
      </w:r>
    </w:p>
    <w:p w:rsidR="00EA6B2D" w:rsidRPr="00072131" w:rsidRDefault="00EA6B2D" w:rsidP="00EA6B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B81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наиболее радостных моментов чайной церемонии – наслаждение ее предметами. Каждый из них является особенным объектом любования, отличается в зависимости от места изготовления и мастера.</w:t>
      </w: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2D">
        <w:rPr>
          <w:rFonts w:ascii="Times New Roman" w:hAnsi="Times New Roman" w:cs="Times New Roman"/>
          <w:b/>
          <w:i/>
          <w:sz w:val="36"/>
          <w:szCs w:val="28"/>
        </w:rPr>
        <w:t>Тя-ван</w:t>
      </w:r>
      <w:proofErr w:type="spellEnd"/>
      <w:r w:rsidRPr="00EA6B2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(чашки). Чайные чашки обычно фарфоровые. Существует большое разнообразие в зависимости от формы и места обжига, они отличаются общим видом, способом нанесения глазури.</w:t>
      </w: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2D">
        <w:rPr>
          <w:rFonts w:ascii="Times New Roman" w:hAnsi="Times New Roman" w:cs="Times New Roman"/>
          <w:b/>
          <w:i/>
          <w:sz w:val="36"/>
          <w:szCs w:val="28"/>
        </w:rPr>
        <w:t>Тя-сэн</w:t>
      </w:r>
      <w:proofErr w:type="spellEnd"/>
      <w:r w:rsidRPr="00EA6B2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(бамбуковый венчик). Бамбуковый предмет для взбивания </w:t>
      </w:r>
      <w:proofErr w:type="spellStart"/>
      <w:r w:rsidRPr="00984DD2">
        <w:rPr>
          <w:rFonts w:ascii="Times New Roman" w:hAnsi="Times New Roman" w:cs="Times New Roman"/>
          <w:i/>
          <w:sz w:val="28"/>
          <w:szCs w:val="28"/>
        </w:rPr>
        <w:t>маття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кипятка в чашке. Их виды отличаются по цвету, форме и размеру в зависимости от школ и целей использования. Они незаменимы и необходимы для чайной церемонии, однако их нужно постоянно менять. Когда приходят другие гости, готовятся новые венчики, в чем четко выражаются ценности чайной церемонии – она проводится один раз, кратковременна, но в красивой форме. Бамбук – превосходный материал, очень легкий и прочный, легко обрабатывается, по этой причине кончики и получаются настолько тонкими, но прочными и гибкими. Говорят, что эти кончики – жизнь бамбукового венчика, если они будут толще, то пена </w:t>
      </w:r>
      <w:proofErr w:type="spellStart"/>
      <w:r w:rsidRPr="00984DD2">
        <w:rPr>
          <w:rFonts w:ascii="Times New Roman" w:hAnsi="Times New Roman" w:cs="Times New Roman"/>
          <w:i/>
          <w:sz w:val="28"/>
          <w:szCs w:val="28"/>
        </w:rPr>
        <w:t>маття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другой.</w:t>
      </w: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2D">
        <w:rPr>
          <w:rFonts w:ascii="Times New Roman" w:hAnsi="Times New Roman" w:cs="Times New Roman"/>
          <w:b/>
          <w:i/>
          <w:sz w:val="36"/>
          <w:szCs w:val="28"/>
        </w:rPr>
        <w:t>Тя-сяку</w:t>
      </w:r>
      <w:proofErr w:type="spellEnd"/>
      <w:r w:rsidRPr="00EA6B2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(ложка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чая).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Тя-ся</w:t>
      </w:r>
      <w:r w:rsidRPr="00984DD2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делается из бамбука, каждая из них отличается расположением коленьев бамбука и особой формой кончика. Выдающиеся мастера чайной церемонии и священники часто делают такие ложки вручную.</w:t>
      </w: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2D">
        <w:rPr>
          <w:rFonts w:ascii="Times New Roman" w:hAnsi="Times New Roman" w:cs="Times New Roman"/>
          <w:b/>
          <w:i/>
          <w:sz w:val="36"/>
          <w:szCs w:val="28"/>
        </w:rPr>
        <w:t>Нацумэ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(шкатулка для хранения «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усутя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слабого чая). Для </w:t>
      </w:r>
      <w:r w:rsidRPr="0015353B">
        <w:rPr>
          <w:rFonts w:ascii="Times New Roman" w:hAnsi="Times New Roman" w:cs="Times New Roman"/>
          <w:i/>
          <w:sz w:val="28"/>
          <w:szCs w:val="28"/>
        </w:rPr>
        <w:t>тя-но-ю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два вида чая – «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Койтя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(крепкий чай), паста из порошкового зеленого чая 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маття</w:t>
      </w:r>
      <w:proofErr w:type="spellEnd"/>
      <w:r>
        <w:rPr>
          <w:rFonts w:ascii="Times New Roman" w:hAnsi="Times New Roman" w:cs="Times New Roman"/>
          <w:sz w:val="28"/>
          <w:szCs w:val="28"/>
        </w:rPr>
        <w:t>, и «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Усутя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(слабый чай), который взбивают перед тем, как пить. Для хранения 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усутя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используют шкатулки «</w:t>
      </w:r>
      <w:proofErr w:type="spellStart"/>
      <w:r w:rsidRPr="0015353B">
        <w:rPr>
          <w:rFonts w:ascii="Times New Roman" w:hAnsi="Times New Roman" w:cs="Times New Roman"/>
          <w:i/>
          <w:sz w:val="28"/>
          <w:szCs w:val="28"/>
        </w:rPr>
        <w:t>Нацумэ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напоминающие по форме плоды финика китайского.</w:t>
      </w:r>
    </w:p>
    <w:p w:rsidR="00EA6B2D" w:rsidRDefault="00EA6B2D" w:rsidP="00EA6B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B81" w:rsidRPr="00F33F4B" w:rsidRDefault="00EA6B2D" w:rsidP="00F3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B2D">
        <w:rPr>
          <w:rFonts w:ascii="Times New Roman" w:hAnsi="Times New Roman" w:cs="Times New Roman"/>
          <w:b/>
          <w:i/>
          <w:sz w:val="36"/>
          <w:szCs w:val="28"/>
        </w:rPr>
        <w:t>Фукуса</w:t>
      </w:r>
      <w:r w:rsidRPr="00EA6B2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(салфетка для чайной церемонии) – квадратный кусочек шелка размером не более, чем 30 см. Ей пользуются когда протирают и </w:t>
      </w:r>
      <w:r>
        <w:rPr>
          <w:rFonts w:ascii="Times New Roman" w:hAnsi="Times New Roman" w:cs="Times New Roman"/>
          <w:sz w:val="28"/>
          <w:szCs w:val="28"/>
        </w:rPr>
        <w:lastRenderedPageBreak/>
        <w:t>очищают чашки и ложечки для чая, или когда открывают крышку горячего чайника, её складывают разными способами (</w:t>
      </w:r>
      <w:proofErr w:type="spellStart"/>
      <w:r w:rsidRPr="00773AC4">
        <w:rPr>
          <w:rFonts w:ascii="Times New Roman" w:hAnsi="Times New Roman" w:cs="Times New Roman"/>
          <w:i/>
          <w:sz w:val="28"/>
          <w:szCs w:val="28"/>
        </w:rPr>
        <w:t>фукуса-сабаки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Когда ей не пользуются, то кладут за пояс, это служит для гостей признаком того, что обладатель </w:t>
      </w:r>
      <w:r w:rsidRPr="00773AC4">
        <w:rPr>
          <w:rFonts w:ascii="Times New Roman" w:hAnsi="Times New Roman" w:cs="Times New Roman"/>
          <w:i/>
          <w:sz w:val="28"/>
          <w:szCs w:val="28"/>
        </w:rPr>
        <w:t xml:space="preserve">фукуса </w:t>
      </w:r>
      <w:r>
        <w:rPr>
          <w:rFonts w:ascii="Times New Roman" w:hAnsi="Times New Roman" w:cs="Times New Roman"/>
          <w:sz w:val="28"/>
          <w:szCs w:val="28"/>
        </w:rPr>
        <w:t>является хозяином.</w:t>
      </w:r>
    </w:p>
    <w:sectPr w:rsidR="00531B81" w:rsidRPr="00F33F4B" w:rsidSect="00EA6B2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81"/>
    <w:rsid w:val="00294A44"/>
    <w:rsid w:val="003C740E"/>
    <w:rsid w:val="00531B81"/>
    <w:rsid w:val="00646EBD"/>
    <w:rsid w:val="006643BF"/>
    <w:rsid w:val="00706BE0"/>
    <w:rsid w:val="009F74DF"/>
    <w:rsid w:val="00AB2A13"/>
    <w:rsid w:val="00EA6B2D"/>
    <w:rsid w:val="00F3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31B81"/>
  </w:style>
  <w:style w:type="paragraph" w:styleId="a3">
    <w:name w:val="Normal (Web)"/>
    <w:basedOn w:val="a"/>
    <w:uiPriority w:val="99"/>
    <w:unhideWhenUsed/>
    <w:rsid w:val="005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06BE0"/>
  </w:style>
  <w:style w:type="character" w:styleId="a4">
    <w:name w:val="Hyperlink"/>
    <w:basedOn w:val="a0"/>
    <w:uiPriority w:val="99"/>
    <w:semiHidden/>
    <w:unhideWhenUsed/>
    <w:rsid w:val="00AB2A13"/>
    <w:rPr>
      <w:color w:val="0000FF"/>
      <w:u w:val="single"/>
    </w:rPr>
  </w:style>
  <w:style w:type="character" w:customStyle="1" w:styleId="noprint">
    <w:name w:val="noprint"/>
    <w:basedOn w:val="a0"/>
    <w:rsid w:val="00AB2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iwiki.com/ru/%D0%9F%D0%B8%D1%89%D0%B5%D0%B2%D1%8B%D0%B5_%D0%B4%D0%BE%D0%B1%D0%B0%D0%B2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ckiwiki.com/ru/%D0%AF%D0%BF%D0%BE%D0%BD%D1%81%D0%BA%D0%B0%D1%8F_%D1%87%D0%B0%D0%B9%D0%BD%D0%B0%D1%8F_%D1%86%D0%B5%D1%80%D0%B5%D0%BC%D0%BE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ckiwiki.com/ru/%D0%97%D0%B5%D0%BB%D1%91%D0%BD%D1%8B%D0%B9_%D1%87%D0%B0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quickiwiki.com/ru/%D0%AF%D0%BF%D0%BE%D0%BD%D0%B8%D1%8F" TargetMode="External"/><Relationship Id="rId10" Type="http://schemas.openxmlformats.org/officeDocument/2006/relationships/hyperlink" Target="http://www.quickiwiki.com/ru/%D0%A1%D0%BE%D0%B1%D0%B0" TargetMode="External"/><Relationship Id="rId4" Type="http://schemas.openxmlformats.org/officeDocument/2006/relationships/hyperlink" Target="http://www.quickiwiki.com/ru/%D0%AF%D0%BF%D0%BE%D0%BD%D1%81%D0%BA%D0%B8%D0%B9_%D1%8F%D0%B7%D1%8B%D0%BA" TargetMode="External"/><Relationship Id="rId9" Type="http://schemas.openxmlformats.org/officeDocument/2006/relationships/hyperlink" Target="http://www.quickiwiki.com/ru/%D0%92%D0%B0%D0%B3%D0%B0%D1%81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 Елена</cp:lastModifiedBy>
  <cp:revision>4</cp:revision>
  <cp:lastPrinted>2015-04-07T04:09:00Z</cp:lastPrinted>
  <dcterms:created xsi:type="dcterms:W3CDTF">2015-04-07T00:22:00Z</dcterms:created>
  <dcterms:modified xsi:type="dcterms:W3CDTF">2021-09-10T07:05:00Z</dcterms:modified>
</cp:coreProperties>
</file>